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3C" w:rsidRDefault="004A2D3C" w:rsidP="004A2D3C">
      <w:pPr>
        <w:widowControl/>
        <w:spacing w:after="240"/>
        <w:ind w:firstLineChars="900" w:firstLine="288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4A2D3C">
        <w:rPr>
          <w:rFonts w:ascii="仿宋" w:eastAsia="仿宋" w:hAnsi="仿宋" w:cs="宋体"/>
          <w:kern w:val="0"/>
          <w:sz w:val="32"/>
          <w:szCs w:val="32"/>
        </w:rPr>
        <w:t>党委办公会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(一)会议时间、地点、参加人员、主持人、组织部门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会议时间:原则上每季度召开一次，可根据实际工作需要多次召开。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会议地点:机关四楼常委会议室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参加人员:党委书记、副书记、党委工作部部长</w:t>
      </w:r>
    </w:p>
    <w:p w:rsidR="004A2D3C" w:rsidRPr="004A2D3C" w:rsidRDefault="004A2D3C" w:rsidP="004A2D3C">
      <w:pPr>
        <w:widowControl/>
        <w:spacing w:after="2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A2D3C">
        <w:rPr>
          <w:rFonts w:ascii="仿宋" w:eastAsia="仿宋" w:hAnsi="仿宋" w:cs="宋体"/>
          <w:kern w:val="0"/>
          <w:sz w:val="32"/>
          <w:szCs w:val="32"/>
        </w:rPr>
        <w:t>列席人员:研究内容涉及的相关人员会议主持:党委书记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组织部门:党委工作部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(二)会议主要内容及议事范围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1、研究落实上级党组织批示的决议;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2、研究党员干部思想、组织、作风建设工作;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3、研究讨论干部培养、选拔、配备、使用等方案，以及召开党代会等大型会议事宜;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4、研究重大纪律检查事项</w:t>
      </w:r>
      <w:r>
        <w:rPr>
          <w:rFonts w:ascii="仿宋" w:eastAsia="仿宋" w:hAnsi="仿宋" w:cs="宋体"/>
          <w:kern w:val="0"/>
          <w:sz w:val="32"/>
          <w:szCs w:val="32"/>
        </w:rPr>
        <w:t>;</w:t>
      </w:r>
      <w:r w:rsidRPr="004A2D3C">
        <w:rPr>
          <w:rFonts w:ascii="仿宋" w:eastAsia="仿宋" w:hAnsi="仿宋" w:cs="宋体"/>
          <w:kern w:val="0"/>
          <w:sz w:val="32"/>
          <w:szCs w:val="32"/>
        </w:rPr>
        <w:br/>
        <w:t>5、研究其他需要提交党委办公会议研究的重要事项。</w:t>
      </w:r>
    </w:p>
    <w:p w:rsidR="00D76A1D" w:rsidRPr="004A2D3C" w:rsidRDefault="00D76A1D">
      <w:pPr>
        <w:rPr>
          <w:rFonts w:ascii="仿宋" w:eastAsia="仿宋" w:hAnsi="仿宋"/>
          <w:sz w:val="32"/>
          <w:szCs w:val="32"/>
        </w:rPr>
      </w:pPr>
    </w:p>
    <w:sectPr w:rsidR="00D76A1D" w:rsidRPr="004A2D3C" w:rsidSect="00D76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D3C"/>
    <w:rsid w:val="004A2D3C"/>
    <w:rsid w:val="00D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2018-09-06T10:16:00Z</dcterms:created>
  <dcterms:modified xsi:type="dcterms:W3CDTF">2018-09-06T10:18:00Z</dcterms:modified>
</cp:coreProperties>
</file>